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7C" w:rsidRPr="00D93A7C" w:rsidRDefault="00D93A7C" w:rsidP="00EF5AC3">
      <w:pPr>
        <w:jc w:val="center"/>
        <w:rPr>
          <w:b/>
          <w:lang w:val="en-US"/>
        </w:rPr>
      </w:pPr>
      <w:r w:rsidRPr="00D93A7C">
        <w:rPr>
          <w:b/>
          <w:lang w:val="en-US"/>
        </w:rPr>
        <w:t>USE-ME-D: professional training course</w:t>
      </w:r>
    </w:p>
    <w:p w:rsidR="00D93A7C" w:rsidRPr="00D93A7C" w:rsidRDefault="008E04E2" w:rsidP="00BF6D5A">
      <w:pPr>
        <w:jc w:val="center"/>
        <w:rPr>
          <w:b/>
          <w:lang w:val="en-US"/>
        </w:rPr>
      </w:pPr>
      <w:r>
        <w:rPr>
          <w:b/>
          <w:lang w:val="en-US"/>
        </w:rPr>
        <w:t>USE SPECIFICATION</w:t>
      </w:r>
    </w:p>
    <w:p w:rsidR="00123F27" w:rsidRDefault="00123F27" w:rsidP="00BF6D5A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The</w:t>
      </w:r>
      <w:r w:rsidRPr="001154D1">
        <w:rPr>
          <w:lang w:val="en-US"/>
        </w:rPr>
        <w:t xml:space="preserve"> starting point</w:t>
      </w:r>
      <w:r>
        <w:rPr>
          <w:lang w:val="en-US"/>
        </w:rPr>
        <w:t xml:space="preserve"> of the</w:t>
      </w:r>
      <w:r w:rsidRPr="001154D1">
        <w:rPr>
          <w:lang w:val="en-US"/>
        </w:rPr>
        <w:t xml:space="preserve"> </w:t>
      </w:r>
      <w:r w:rsidR="008E04E2">
        <w:rPr>
          <w:lang w:val="en-US"/>
        </w:rPr>
        <w:t>usability engineering</w:t>
      </w:r>
      <w:r w:rsidRPr="001154D1">
        <w:rPr>
          <w:lang w:val="en-US"/>
        </w:rPr>
        <w:t xml:space="preserve"> is to draft a preliminary </w:t>
      </w:r>
      <w:r w:rsidR="008E04E2">
        <w:rPr>
          <w:lang w:val="en-US"/>
        </w:rPr>
        <w:t>use specification</w:t>
      </w:r>
      <w:r w:rsidRPr="001154D1">
        <w:rPr>
          <w:lang w:val="en-US"/>
        </w:rPr>
        <w:t xml:space="preserve">. </w:t>
      </w:r>
      <w:r>
        <w:rPr>
          <w:lang w:val="en-US"/>
        </w:rPr>
        <w:t>Its purpose</w:t>
      </w:r>
      <w:r w:rsidRPr="001154D1">
        <w:rPr>
          <w:lang w:val="en-US"/>
        </w:rPr>
        <w:t xml:space="preserve"> is to collect enough</w:t>
      </w:r>
      <w:r>
        <w:rPr>
          <w:lang w:val="en-US"/>
        </w:rPr>
        <w:t xml:space="preserve"> </w:t>
      </w:r>
      <w:r w:rsidRPr="001154D1">
        <w:rPr>
          <w:lang w:val="en-US"/>
        </w:rPr>
        <w:t xml:space="preserve">information necessary to help planning and conducting </w:t>
      </w:r>
      <w:r w:rsidR="008E04E2">
        <w:rPr>
          <w:lang w:val="en-US"/>
        </w:rPr>
        <w:t>user</w:t>
      </w:r>
      <w:r w:rsidRPr="001154D1">
        <w:rPr>
          <w:lang w:val="en-US"/>
        </w:rPr>
        <w:t xml:space="preserve"> research activities (e.g.</w:t>
      </w:r>
      <w:r>
        <w:rPr>
          <w:lang w:val="en-US"/>
        </w:rPr>
        <w:t xml:space="preserve"> </w:t>
      </w:r>
      <w:r w:rsidRPr="001154D1">
        <w:rPr>
          <w:lang w:val="en-US"/>
        </w:rPr>
        <w:t xml:space="preserve">observations, interviews, surveys). </w:t>
      </w:r>
    </w:p>
    <w:p w:rsidR="001154D1" w:rsidRPr="001154D1" w:rsidRDefault="001154D1" w:rsidP="00BF6D5A">
      <w:pPr>
        <w:spacing w:after="0"/>
        <w:contextualSpacing/>
        <w:jc w:val="both"/>
        <w:rPr>
          <w:lang w:val="en-US"/>
        </w:rPr>
      </w:pPr>
      <w:r w:rsidRPr="001154D1">
        <w:rPr>
          <w:lang w:val="en-US"/>
        </w:rPr>
        <w:t xml:space="preserve">The </w:t>
      </w:r>
      <w:r w:rsidR="008E04E2">
        <w:rPr>
          <w:lang w:val="en-US"/>
        </w:rPr>
        <w:t>medical device use specification</w:t>
      </w:r>
      <w:r w:rsidR="004022AD" w:rsidRPr="004022AD">
        <w:rPr>
          <w:lang w:val="en-US"/>
        </w:rPr>
        <w:t xml:space="preserve"> is a document prescribed by </w:t>
      </w:r>
      <w:r w:rsidR="00E327D6">
        <w:rPr>
          <w:lang w:val="en-US"/>
        </w:rPr>
        <w:t xml:space="preserve">IEC 62366 – 1 </w:t>
      </w:r>
      <w:r w:rsidR="00123F27">
        <w:rPr>
          <w:lang w:val="en-US"/>
        </w:rPr>
        <w:t>clause</w:t>
      </w:r>
      <w:r w:rsidR="00E327D6">
        <w:rPr>
          <w:lang w:val="en-US"/>
        </w:rPr>
        <w:t xml:space="preserve"> 5.1</w:t>
      </w:r>
      <w:r w:rsidR="004022AD" w:rsidRPr="004022AD">
        <w:rPr>
          <w:lang w:val="en-US"/>
        </w:rPr>
        <w:t xml:space="preserve"> </w:t>
      </w:r>
      <w:r w:rsidR="00123F27">
        <w:rPr>
          <w:lang w:val="en-US"/>
        </w:rPr>
        <w:t xml:space="preserve">with a precise structure </w:t>
      </w:r>
      <w:r w:rsidR="004022AD" w:rsidRPr="004022AD">
        <w:rPr>
          <w:lang w:val="en-US"/>
        </w:rPr>
        <w:t>that must be delivered to the legislator</w:t>
      </w:r>
      <w:r w:rsidR="004022AD">
        <w:rPr>
          <w:lang w:val="en-US"/>
        </w:rPr>
        <w:t>.</w:t>
      </w:r>
      <w:r w:rsidR="004022AD" w:rsidRPr="004022AD">
        <w:rPr>
          <w:lang w:val="en-US"/>
        </w:rPr>
        <w:t xml:space="preserve"> </w:t>
      </w:r>
      <w:r w:rsidR="004022AD">
        <w:rPr>
          <w:lang w:val="en-US"/>
        </w:rPr>
        <w:t xml:space="preserve">It </w:t>
      </w:r>
      <w:r w:rsidRPr="001154D1">
        <w:rPr>
          <w:lang w:val="en-US"/>
        </w:rPr>
        <w:t xml:space="preserve">is the foundation for defining </w:t>
      </w:r>
      <w:r w:rsidR="00BF6D5A">
        <w:rPr>
          <w:lang w:val="en-US"/>
        </w:rPr>
        <w:t xml:space="preserve">and designing </w:t>
      </w:r>
      <w:r w:rsidRPr="001154D1">
        <w:rPr>
          <w:lang w:val="en-US"/>
        </w:rPr>
        <w:t xml:space="preserve">the </w:t>
      </w:r>
      <w:r w:rsidR="008E04E2">
        <w:rPr>
          <w:lang w:val="en-US"/>
        </w:rPr>
        <w:t>user interface</w:t>
      </w:r>
      <w:r w:rsidR="00CA4138">
        <w:rPr>
          <w:lang w:val="en-US"/>
        </w:rPr>
        <w:t xml:space="preserve"> of the device</w:t>
      </w:r>
      <w:r w:rsidR="00BF6D5A">
        <w:rPr>
          <w:lang w:val="en-US"/>
        </w:rPr>
        <w:t xml:space="preserve"> as its </w:t>
      </w:r>
      <w:r w:rsidRPr="001154D1">
        <w:rPr>
          <w:lang w:val="en-US"/>
        </w:rPr>
        <w:t>elements aid in identifying the</w:t>
      </w:r>
      <w:r w:rsidR="00BF6D5A">
        <w:rPr>
          <w:lang w:val="en-US"/>
        </w:rPr>
        <w:t xml:space="preserve"> </w:t>
      </w:r>
      <w:r w:rsidRPr="001154D1">
        <w:rPr>
          <w:lang w:val="en-US"/>
        </w:rPr>
        <w:t xml:space="preserve">known and foreseeable </w:t>
      </w:r>
      <w:r w:rsidR="008E04E2">
        <w:rPr>
          <w:lang w:val="en-US"/>
        </w:rPr>
        <w:t>hazards</w:t>
      </w:r>
      <w:r w:rsidRPr="001154D1">
        <w:rPr>
          <w:lang w:val="en-US"/>
        </w:rPr>
        <w:t xml:space="preserve"> and </w:t>
      </w:r>
      <w:r w:rsidR="008E04E2">
        <w:rPr>
          <w:lang w:val="en-US"/>
        </w:rPr>
        <w:t>hazardous situations</w:t>
      </w:r>
      <w:r w:rsidRPr="001154D1">
        <w:rPr>
          <w:lang w:val="en-US"/>
        </w:rPr>
        <w:t xml:space="preserve"> related to the </w:t>
      </w:r>
      <w:r w:rsidR="008E04E2">
        <w:rPr>
          <w:lang w:val="en-US"/>
        </w:rPr>
        <w:t>user interface</w:t>
      </w:r>
      <w:r w:rsidRPr="001154D1">
        <w:rPr>
          <w:lang w:val="en-US"/>
        </w:rPr>
        <w:t>.</w:t>
      </w:r>
    </w:p>
    <w:p w:rsidR="001154D1" w:rsidRPr="001154D1" w:rsidRDefault="001154D1" w:rsidP="00BF6D5A">
      <w:pPr>
        <w:spacing w:after="0"/>
        <w:contextualSpacing/>
        <w:jc w:val="both"/>
        <w:rPr>
          <w:lang w:val="en-US"/>
        </w:rPr>
      </w:pPr>
      <w:r w:rsidRPr="001154D1">
        <w:rPr>
          <w:lang w:val="en-US"/>
        </w:rPr>
        <w:t>At this early initial stage,</w:t>
      </w:r>
      <w:r w:rsidR="008C0FE5">
        <w:rPr>
          <w:lang w:val="en-US"/>
        </w:rPr>
        <w:t xml:space="preserve"> i</w:t>
      </w:r>
      <w:r w:rsidRPr="001154D1">
        <w:rPr>
          <w:lang w:val="en-US"/>
        </w:rPr>
        <w:t>t contain</w:t>
      </w:r>
      <w:r w:rsidR="00F53185">
        <w:rPr>
          <w:lang w:val="en-US"/>
        </w:rPr>
        <w:t>s</w:t>
      </w:r>
      <w:r w:rsidRPr="001154D1">
        <w:rPr>
          <w:lang w:val="en-US"/>
        </w:rPr>
        <w:t xml:space="preserve"> </w:t>
      </w:r>
      <w:r w:rsidR="00F53185">
        <w:rPr>
          <w:lang w:val="en-US"/>
        </w:rPr>
        <w:t>some</w:t>
      </w:r>
      <w:r w:rsidRPr="001154D1">
        <w:rPr>
          <w:lang w:val="en-US"/>
        </w:rPr>
        <w:t xml:space="preserve"> necessary information:</w:t>
      </w:r>
    </w:p>
    <w:p w:rsidR="001154D1" w:rsidRPr="008C0FE5" w:rsidRDefault="001154D1" w:rsidP="008C0FE5">
      <w:pPr>
        <w:pStyle w:val="Paragrafoelenco"/>
        <w:numPr>
          <w:ilvl w:val="0"/>
          <w:numId w:val="1"/>
        </w:numPr>
        <w:spacing w:after="0"/>
        <w:jc w:val="both"/>
        <w:rPr>
          <w:lang w:val="en-US"/>
        </w:rPr>
      </w:pPr>
      <w:r w:rsidRPr="008C0FE5">
        <w:rPr>
          <w:lang w:val="en-US"/>
        </w:rPr>
        <w:t xml:space="preserve">the </w:t>
      </w:r>
      <w:r w:rsidR="00F53185" w:rsidRPr="008C0FE5">
        <w:rPr>
          <w:lang w:val="en-US"/>
        </w:rPr>
        <w:t xml:space="preserve">identified </w:t>
      </w:r>
      <w:r w:rsidR="008E04E2">
        <w:rPr>
          <w:lang w:val="en-US"/>
        </w:rPr>
        <w:t>user groups</w:t>
      </w:r>
      <w:r w:rsidRPr="008C0FE5">
        <w:rPr>
          <w:lang w:val="en-US"/>
        </w:rPr>
        <w:t xml:space="preserve"> which </w:t>
      </w:r>
      <w:r w:rsidR="00CA4138">
        <w:rPr>
          <w:lang w:val="en-US"/>
        </w:rPr>
        <w:t xml:space="preserve">will be </w:t>
      </w:r>
      <w:r w:rsidRPr="008C0FE5">
        <w:rPr>
          <w:lang w:val="en-US"/>
        </w:rPr>
        <w:t>interview</w:t>
      </w:r>
      <w:r w:rsidR="00CA4138">
        <w:rPr>
          <w:lang w:val="en-US"/>
        </w:rPr>
        <w:t>ed</w:t>
      </w:r>
      <w:r w:rsidRPr="008C0FE5">
        <w:rPr>
          <w:lang w:val="en-US"/>
        </w:rPr>
        <w:t>;</w:t>
      </w:r>
    </w:p>
    <w:p w:rsidR="001154D1" w:rsidRPr="008C0FE5" w:rsidRDefault="001154D1" w:rsidP="008C0FE5">
      <w:pPr>
        <w:pStyle w:val="Paragrafoelenco"/>
        <w:numPr>
          <w:ilvl w:val="0"/>
          <w:numId w:val="1"/>
        </w:numPr>
        <w:spacing w:after="0"/>
        <w:jc w:val="both"/>
        <w:rPr>
          <w:lang w:val="en-US"/>
        </w:rPr>
      </w:pPr>
      <w:r w:rsidRPr="008C0FE5">
        <w:rPr>
          <w:lang w:val="en-US"/>
        </w:rPr>
        <w:t>t</w:t>
      </w:r>
      <w:r w:rsidR="00F53185" w:rsidRPr="008C0FE5">
        <w:rPr>
          <w:lang w:val="en-US"/>
        </w:rPr>
        <w:t xml:space="preserve">he </w:t>
      </w:r>
      <w:r w:rsidR="00027654" w:rsidRPr="008C0FE5">
        <w:rPr>
          <w:lang w:val="en-US"/>
        </w:rPr>
        <w:t>defined</w:t>
      </w:r>
      <w:r w:rsidRPr="008C0FE5">
        <w:rPr>
          <w:lang w:val="en-US"/>
        </w:rPr>
        <w:t xml:space="preserve"> </w:t>
      </w:r>
      <w:r w:rsidR="008E04E2">
        <w:rPr>
          <w:lang w:val="en-US"/>
        </w:rPr>
        <w:t>use environment</w:t>
      </w:r>
      <w:r w:rsidRPr="008C0FE5">
        <w:rPr>
          <w:lang w:val="en-US"/>
        </w:rPr>
        <w:t xml:space="preserve"> which </w:t>
      </w:r>
      <w:r w:rsidR="00CA4138">
        <w:rPr>
          <w:lang w:val="en-US"/>
        </w:rPr>
        <w:t>will</w:t>
      </w:r>
      <w:r w:rsidRPr="008C0FE5">
        <w:rPr>
          <w:lang w:val="en-US"/>
        </w:rPr>
        <w:t xml:space="preserve"> be inspected;</w:t>
      </w:r>
    </w:p>
    <w:p w:rsidR="001154D1" w:rsidRPr="008C0FE5" w:rsidRDefault="001154D1" w:rsidP="008C0FE5">
      <w:pPr>
        <w:pStyle w:val="Paragrafoelenco"/>
        <w:numPr>
          <w:ilvl w:val="0"/>
          <w:numId w:val="1"/>
        </w:numPr>
        <w:spacing w:after="0"/>
        <w:jc w:val="both"/>
        <w:rPr>
          <w:lang w:val="en-US"/>
        </w:rPr>
      </w:pPr>
      <w:r w:rsidRPr="008C0FE5">
        <w:rPr>
          <w:lang w:val="en-US"/>
        </w:rPr>
        <w:t>the</w:t>
      </w:r>
      <w:r w:rsidR="00027654" w:rsidRPr="008C0FE5">
        <w:rPr>
          <w:lang w:val="en-US"/>
        </w:rPr>
        <w:t xml:space="preserve"> identified</w:t>
      </w:r>
      <w:r w:rsidRPr="008C0FE5">
        <w:rPr>
          <w:lang w:val="en-US"/>
        </w:rPr>
        <w:t xml:space="preserve"> </w:t>
      </w:r>
      <w:r w:rsidR="00123F27">
        <w:rPr>
          <w:lang w:val="en-US"/>
        </w:rPr>
        <w:t xml:space="preserve">intended </w:t>
      </w:r>
      <w:r w:rsidRPr="008C0FE5">
        <w:rPr>
          <w:lang w:val="en-US"/>
        </w:rPr>
        <w:t>medical indications</w:t>
      </w:r>
      <w:r w:rsidR="00123F27">
        <w:rPr>
          <w:lang w:val="en-US"/>
        </w:rPr>
        <w:t xml:space="preserve"> of the device</w:t>
      </w:r>
      <w:r w:rsidRPr="008C0FE5">
        <w:rPr>
          <w:lang w:val="en-US"/>
        </w:rPr>
        <w:t>.</w:t>
      </w:r>
    </w:p>
    <w:p w:rsidR="00F207BE" w:rsidRPr="00F207BE" w:rsidRDefault="001154D1" w:rsidP="00BF6D5A">
      <w:pPr>
        <w:spacing w:after="0"/>
        <w:contextualSpacing/>
        <w:jc w:val="both"/>
        <w:rPr>
          <w:lang w:val="en-US"/>
        </w:rPr>
      </w:pPr>
      <w:r w:rsidRPr="001154D1">
        <w:rPr>
          <w:lang w:val="en-US"/>
        </w:rPr>
        <w:t xml:space="preserve">The </w:t>
      </w:r>
      <w:r w:rsidR="008E04E2">
        <w:rPr>
          <w:lang w:val="en-US"/>
        </w:rPr>
        <w:t>use specification</w:t>
      </w:r>
      <w:r w:rsidRPr="001154D1">
        <w:rPr>
          <w:lang w:val="en-US"/>
        </w:rPr>
        <w:t xml:space="preserve"> is refined over time</w:t>
      </w:r>
      <w:r w:rsidR="00123F27">
        <w:rPr>
          <w:lang w:val="en-US"/>
        </w:rPr>
        <w:t>, even in a post-market phase,</w:t>
      </w:r>
      <w:r w:rsidRPr="001154D1">
        <w:rPr>
          <w:lang w:val="en-US"/>
        </w:rPr>
        <w:t xml:space="preserve"> while more knowledge is gained through </w:t>
      </w:r>
      <w:r w:rsidR="008E04E2">
        <w:rPr>
          <w:lang w:val="en-US"/>
        </w:rPr>
        <w:t>user</w:t>
      </w:r>
      <w:r w:rsidR="009861D9">
        <w:rPr>
          <w:lang w:val="en-US"/>
        </w:rPr>
        <w:t xml:space="preserve"> </w:t>
      </w:r>
      <w:r w:rsidRPr="001154D1">
        <w:rPr>
          <w:lang w:val="en-US"/>
        </w:rPr>
        <w:t>research</w:t>
      </w:r>
      <w:r w:rsidR="00CA4138">
        <w:rPr>
          <w:lang w:val="en-US"/>
        </w:rPr>
        <w:t>,</w:t>
      </w:r>
      <w:r w:rsidR="00027654">
        <w:rPr>
          <w:lang w:val="en-US"/>
        </w:rPr>
        <w:t xml:space="preserve"> and its</w:t>
      </w:r>
      <w:r w:rsidRPr="001154D1">
        <w:rPr>
          <w:lang w:val="en-US"/>
        </w:rPr>
        <w:t xml:space="preserve"> level of detail and accuracy increases. New </w:t>
      </w:r>
      <w:r w:rsidR="008E04E2">
        <w:rPr>
          <w:lang w:val="en-US"/>
        </w:rPr>
        <w:t>user groups</w:t>
      </w:r>
      <w:r w:rsidRPr="001154D1">
        <w:rPr>
          <w:lang w:val="en-US"/>
        </w:rPr>
        <w:t xml:space="preserve"> might be discovered during the </w:t>
      </w:r>
      <w:r w:rsidR="008E04E2">
        <w:rPr>
          <w:lang w:val="en-US"/>
        </w:rPr>
        <w:t xml:space="preserve">user </w:t>
      </w:r>
      <w:r w:rsidRPr="001154D1">
        <w:rPr>
          <w:lang w:val="en-US"/>
        </w:rPr>
        <w:t xml:space="preserve">research. If so, these would be added to the </w:t>
      </w:r>
      <w:r w:rsidR="008E04E2">
        <w:rPr>
          <w:lang w:val="en-US"/>
        </w:rPr>
        <w:t>use specification</w:t>
      </w:r>
      <w:r w:rsidRPr="001154D1">
        <w:rPr>
          <w:lang w:val="en-US"/>
        </w:rPr>
        <w:t xml:space="preserve"> and can</w:t>
      </w:r>
      <w:r w:rsidR="009861D9">
        <w:rPr>
          <w:lang w:val="en-US"/>
        </w:rPr>
        <w:t xml:space="preserve"> </w:t>
      </w:r>
      <w:r w:rsidRPr="001154D1">
        <w:rPr>
          <w:lang w:val="en-US"/>
        </w:rPr>
        <w:t xml:space="preserve">trigger new </w:t>
      </w:r>
      <w:r w:rsidR="008E04E2">
        <w:rPr>
          <w:lang w:val="en-US"/>
        </w:rPr>
        <w:t>user</w:t>
      </w:r>
      <w:r w:rsidRPr="001154D1">
        <w:rPr>
          <w:lang w:val="en-US"/>
        </w:rPr>
        <w:t xml:space="preserve"> research activities.</w:t>
      </w:r>
      <w:r w:rsidR="00F207BE" w:rsidRPr="00F207BE">
        <w:rPr>
          <w:lang w:val="en-US"/>
        </w:rPr>
        <w:t xml:space="preserve"> </w:t>
      </w:r>
    </w:p>
    <w:p w:rsidR="00F207BE" w:rsidRPr="00F207BE" w:rsidRDefault="00F207BE" w:rsidP="00BF6D5A">
      <w:pPr>
        <w:spacing w:after="0"/>
        <w:contextualSpacing/>
        <w:jc w:val="both"/>
        <w:rPr>
          <w:lang w:val="en-US"/>
        </w:rPr>
      </w:pPr>
      <w:r w:rsidRPr="00F207BE">
        <w:rPr>
          <w:lang w:val="en-US"/>
        </w:rPr>
        <w:t xml:space="preserve">IEC 62366-1:2015 requires the </w:t>
      </w:r>
      <w:r w:rsidR="008E04E2">
        <w:rPr>
          <w:lang w:val="en-US"/>
        </w:rPr>
        <w:t>use specification</w:t>
      </w:r>
      <w:r w:rsidRPr="00F207BE">
        <w:rPr>
          <w:lang w:val="en-US"/>
        </w:rPr>
        <w:t xml:space="preserve"> </w:t>
      </w:r>
      <w:r w:rsidR="00CA4138">
        <w:rPr>
          <w:lang w:val="en-US"/>
        </w:rPr>
        <w:t xml:space="preserve">of a </w:t>
      </w:r>
      <w:r w:rsidR="008E04E2">
        <w:rPr>
          <w:lang w:val="en-US"/>
        </w:rPr>
        <w:t>medical device</w:t>
      </w:r>
      <w:r w:rsidR="00CA4138">
        <w:rPr>
          <w:lang w:val="en-US"/>
        </w:rPr>
        <w:t xml:space="preserve"> </w:t>
      </w:r>
      <w:r w:rsidRPr="00F207BE">
        <w:rPr>
          <w:lang w:val="en-US"/>
        </w:rPr>
        <w:t>to contain at least the</w:t>
      </w:r>
      <w:r w:rsidR="0083618F">
        <w:rPr>
          <w:lang w:val="en-US"/>
        </w:rPr>
        <w:t xml:space="preserve"> </w:t>
      </w:r>
      <w:r w:rsidRPr="00F207BE">
        <w:rPr>
          <w:lang w:val="en-US"/>
        </w:rPr>
        <w:t>following</w:t>
      </w:r>
      <w:r w:rsidR="00123F27">
        <w:rPr>
          <w:lang w:val="en-US"/>
        </w:rPr>
        <w:t xml:space="preserve"> elements</w:t>
      </w:r>
      <w:r w:rsidRPr="00F207BE">
        <w:rPr>
          <w:lang w:val="en-US"/>
        </w:rPr>
        <w:t>: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>intended medical indication;</w:t>
      </w:r>
      <w:r w:rsidR="00B043DC">
        <w:rPr>
          <w:lang w:val="en-US"/>
        </w:rPr>
        <w:t xml:space="preserve"> which are c</w:t>
      </w:r>
      <w:r w:rsidRPr="00B043DC">
        <w:rPr>
          <w:lang w:val="en-US"/>
        </w:rPr>
        <w:t>onditions or disease(s) to be screened, monitored, treated, diagnosed, or prevented.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 xml:space="preserve">intended </w:t>
      </w:r>
      <w:r w:rsidR="008E04E2">
        <w:rPr>
          <w:lang w:val="en-US"/>
        </w:rPr>
        <w:t>patient</w:t>
      </w:r>
      <w:r w:rsidRPr="00B043DC">
        <w:rPr>
          <w:lang w:val="en-US"/>
        </w:rPr>
        <w:t xml:space="preserve"> </w:t>
      </w:r>
      <w:r w:rsidR="00CA4138">
        <w:rPr>
          <w:lang w:val="en-US"/>
        </w:rPr>
        <w:t>population to whom is though the device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>intended part of the body or type of tissue applied to or interacted with;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 xml:space="preserve">intended </w:t>
      </w:r>
      <w:r w:rsidR="008E04E2">
        <w:rPr>
          <w:lang w:val="en-US"/>
        </w:rPr>
        <w:t>user profile</w:t>
      </w:r>
      <w:r w:rsidRPr="00B043DC">
        <w:rPr>
          <w:lang w:val="en-US"/>
        </w:rPr>
        <w:t>;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 xml:space="preserve">intended </w:t>
      </w:r>
      <w:r w:rsidR="008E04E2">
        <w:rPr>
          <w:lang w:val="en-US"/>
        </w:rPr>
        <w:t>use environment</w:t>
      </w:r>
      <w:r w:rsidRPr="00B043DC">
        <w:rPr>
          <w:lang w:val="en-US"/>
        </w:rPr>
        <w:t>;</w:t>
      </w:r>
    </w:p>
    <w:p w:rsidR="00F207BE" w:rsidRPr="00B043DC" w:rsidRDefault="00F207BE" w:rsidP="00B043DC">
      <w:pPr>
        <w:pStyle w:val="Paragrafoelenco"/>
        <w:numPr>
          <w:ilvl w:val="0"/>
          <w:numId w:val="3"/>
        </w:numPr>
        <w:spacing w:after="0"/>
        <w:jc w:val="both"/>
        <w:rPr>
          <w:lang w:val="en-US"/>
        </w:rPr>
      </w:pPr>
      <w:r w:rsidRPr="00B043DC">
        <w:rPr>
          <w:lang w:val="en-US"/>
        </w:rPr>
        <w:t>operating principle</w:t>
      </w:r>
      <w:r w:rsidR="00CA4138">
        <w:rPr>
          <w:lang w:val="en-US"/>
        </w:rPr>
        <w:t xml:space="preserve"> of the device</w:t>
      </w:r>
      <w:r w:rsidRPr="00B043DC">
        <w:rPr>
          <w:lang w:val="en-US"/>
        </w:rPr>
        <w:t>.</w:t>
      </w:r>
    </w:p>
    <w:p w:rsidR="00F207BE" w:rsidRPr="00F207BE" w:rsidRDefault="00B043DC" w:rsidP="00BF6D5A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A</w:t>
      </w:r>
      <w:r w:rsidR="00F207BE" w:rsidRPr="00F207BE">
        <w:rPr>
          <w:lang w:val="en-US"/>
        </w:rPr>
        <w:t xml:space="preserve">dditional information </w:t>
      </w:r>
      <w:r w:rsidR="00CA4138">
        <w:rPr>
          <w:lang w:val="en-US"/>
        </w:rPr>
        <w:t xml:space="preserve">can be present as these </w:t>
      </w:r>
      <w:r w:rsidR="00F207BE" w:rsidRPr="00F207BE">
        <w:rPr>
          <w:lang w:val="en-US"/>
        </w:rPr>
        <w:t xml:space="preserve">can be helpful to support subsequent </w:t>
      </w:r>
      <w:r w:rsidR="008E04E2">
        <w:rPr>
          <w:lang w:val="en-US"/>
        </w:rPr>
        <w:t>usability engineering</w:t>
      </w:r>
      <w:r w:rsidR="00F207BE" w:rsidRPr="00F207BE">
        <w:rPr>
          <w:lang w:val="en-US"/>
        </w:rPr>
        <w:t xml:space="preserve"> activities</w:t>
      </w:r>
      <w:r w:rsidR="00CA4138">
        <w:rPr>
          <w:lang w:val="en-US"/>
        </w:rPr>
        <w:t>. They are as follows</w:t>
      </w:r>
      <w:r w:rsidR="00F207BE" w:rsidRPr="00F207BE">
        <w:rPr>
          <w:lang w:val="en-US"/>
        </w:rPr>
        <w:t>:</w:t>
      </w:r>
    </w:p>
    <w:p w:rsidR="00F207BE" w:rsidRPr="00CA4138" w:rsidRDefault="00F207BE" w:rsidP="00CA4138">
      <w:pPr>
        <w:pStyle w:val="Paragrafoelenco"/>
        <w:numPr>
          <w:ilvl w:val="0"/>
          <w:numId w:val="5"/>
        </w:numPr>
        <w:spacing w:after="0"/>
        <w:jc w:val="both"/>
        <w:rPr>
          <w:lang w:val="en-US"/>
        </w:rPr>
      </w:pPr>
      <w:r w:rsidRPr="00CA4138">
        <w:rPr>
          <w:lang w:val="en-US"/>
        </w:rPr>
        <w:t xml:space="preserve">anticipated </w:t>
      </w:r>
      <w:r w:rsidR="008E04E2">
        <w:rPr>
          <w:lang w:val="en-US"/>
        </w:rPr>
        <w:t>tasks</w:t>
      </w:r>
      <w:r w:rsidRPr="00CA4138">
        <w:rPr>
          <w:lang w:val="en-US"/>
        </w:rPr>
        <w:t xml:space="preserve"> of </w:t>
      </w:r>
      <w:r w:rsidR="008E04E2">
        <w:rPr>
          <w:lang w:val="en-US"/>
        </w:rPr>
        <w:t>users</w:t>
      </w:r>
      <w:r w:rsidRPr="00CA4138">
        <w:rPr>
          <w:lang w:val="en-US"/>
        </w:rPr>
        <w:t xml:space="preserve"> in the operation of the </w:t>
      </w:r>
      <w:r w:rsidR="008E04E2">
        <w:rPr>
          <w:lang w:val="en-US"/>
        </w:rPr>
        <w:t>medical device</w:t>
      </w:r>
      <w:r w:rsidRPr="00CA4138">
        <w:rPr>
          <w:lang w:val="en-US"/>
        </w:rPr>
        <w:t>;</w:t>
      </w:r>
    </w:p>
    <w:p w:rsidR="00F207BE" w:rsidRPr="00CA4138" w:rsidRDefault="00F207BE" w:rsidP="00CA4138">
      <w:pPr>
        <w:pStyle w:val="Paragrafoelenco"/>
        <w:numPr>
          <w:ilvl w:val="0"/>
          <w:numId w:val="5"/>
        </w:numPr>
        <w:spacing w:after="0"/>
        <w:jc w:val="both"/>
        <w:rPr>
          <w:lang w:val="en-US"/>
        </w:rPr>
      </w:pPr>
      <w:r w:rsidRPr="00CA4138">
        <w:rPr>
          <w:lang w:val="en-US"/>
        </w:rPr>
        <w:t xml:space="preserve">the set of </w:t>
      </w:r>
      <w:r w:rsidR="008E04E2">
        <w:rPr>
          <w:lang w:val="en-US"/>
        </w:rPr>
        <w:t>user</w:t>
      </w:r>
      <w:r w:rsidRPr="00CA4138">
        <w:rPr>
          <w:lang w:val="en-US"/>
        </w:rPr>
        <w:t xml:space="preserve"> needs derived from the anticipated </w:t>
      </w:r>
      <w:r w:rsidR="008E04E2">
        <w:rPr>
          <w:lang w:val="en-US"/>
        </w:rPr>
        <w:t>task</w:t>
      </w:r>
      <w:r w:rsidRPr="00CA4138">
        <w:rPr>
          <w:lang w:val="en-US"/>
        </w:rPr>
        <w:t>.</w:t>
      </w:r>
    </w:p>
    <w:p w:rsidR="00F207BE" w:rsidRPr="00F207BE" w:rsidRDefault="00F207BE" w:rsidP="00BF6D5A">
      <w:pPr>
        <w:spacing w:after="0"/>
        <w:contextualSpacing/>
        <w:jc w:val="both"/>
        <w:rPr>
          <w:lang w:val="en-US"/>
        </w:rPr>
      </w:pPr>
      <w:r w:rsidRPr="00F207BE">
        <w:rPr>
          <w:lang w:val="en-US"/>
        </w:rPr>
        <w:t xml:space="preserve">Much or all of the </w:t>
      </w:r>
      <w:r w:rsidR="008E04E2">
        <w:rPr>
          <w:lang w:val="en-US"/>
        </w:rPr>
        <w:t>use specification</w:t>
      </w:r>
      <w:r w:rsidR="008E04E2" w:rsidRPr="00F207BE">
        <w:rPr>
          <w:lang w:val="en-US"/>
        </w:rPr>
        <w:t xml:space="preserve"> </w:t>
      </w:r>
      <w:r w:rsidRPr="00F207BE">
        <w:rPr>
          <w:lang w:val="en-US"/>
        </w:rPr>
        <w:t>is likely to be input to design and development</w:t>
      </w:r>
      <w:r w:rsidR="00CA4138">
        <w:rPr>
          <w:lang w:val="en-US"/>
        </w:rPr>
        <w:t xml:space="preserve"> of the device, in particular of the </w:t>
      </w:r>
      <w:r w:rsidR="008E04E2">
        <w:rPr>
          <w:lang w:val="en-US"/>
        </w:rPr>
        <w:t>user interface</w:t>
      </w:r>
      <w:r w:rsidRPr="00F207BE">
        <w:rPr>
          <w:lang w:val="en-US"/>
        </w:rPr>
        <w:t xml:space="preserve">. </w:t>
      </w:r>
      <w:r w:rsidR="00CA4138">
        <w:rPr>
          <w:lang w:val="en-US"/>
        </w:rPr>
        <w:t>Moreover, a</w:t>
      </w:r>
      <w:r w:rsidRPr="00F207BE">
        <w:rPr>
          <w:lang w:val="en-US"/>
        </w:rPr>
        <w:t>s the</w:t>
      </w:r>
      <w:r w:rsidR="00B043DC">
        <w:rPr>
          <w:lang w:val="en-US"/>
        </w:rPr>
        <w:t xml:space="preserve"> </w:t>
      </w:r>
      <w:r w:rsidR="008E04E2">
        <w:rPr>
          <w:lang w:val="en-US"/>
        </w:rPr>
        <w:t>user interface</w:t>
      </w:r>
      <w:r w:rsidR="008E04E2" w:rsidRPr="00F207BE">
        <w:rPr>
          <w:lang w:val="en-US"/>
        </w:rPr>
        <w:t xml:space="preserve"> </w:t>
      </w:r>
      <w:r w:rsidRPr="00F207BE">
        <w:rPr>
          <w:lang w:val="en-US"/>
        </w:rPr>
        <w:t xml:space="preserve">development </w:t>
      </w:r>
      <w:r w:rsidR="008E04E2">
        <w:rPr>
          <w:lang w:val="en-US"/>
        </w:rPr>
        <w:t>process</w:t>
      </w:r>
      <w:r w:rsidRPr="00F207BE">
        <w:rPr>
          <w:lang w:val="en-US"/>
        </w:rPr>
        <w:t xml:space="preserve"> proceeds, the </w:t>
      </w:r>
      <w:r w:rsidR="008E04E2">
        <w:rPr>
          <w:lang w:val="en-US"/>
        </w:rPr>
        <w:t>use specification</w:t>
      </w:r>
      <w:r w:rsidR="008E04E2" w:rsidRPr="00F207BE">
        <w:rPr>
          <w:lang w:val="en-US"/>
        </w:rPr>
        <w:t xml:space="preserve"> </w:t>
      </w:r>
      <w:r w:rsidRPr="00F207BE">
        <w:rPr>
          <w:lang w:val="en-US"/>
        </w:rPr>
        <w:t>should be reviewed</w:t>
      </w:r>
      <w:r w:rsidR="00B043DC">
        <w:rPr>
          <w:lang w:val="en-US"/>
        </w:rPr>
        <w:t xml:space="preserve"> </w:t>
      </w:r>
      <w:r w:rsidRPr="00F207BE">
        <w:rPr>
          <w:lang w:val="en-US"/>
        </w:rPr>
        <w:t>and updated as needed.</w:t>
      </w:r>
    </w:p>
    <w:p w:rsidR="00F207BE" w:rsidRDefault="00F207BE" w:rsidP="00BF6D5A">
      <w:pPr>
        <w:spacing w:after="0"/>
        <w:contextualSpacing/>
        <w:jc w:val="both"/>
        <w:rPr>
          <w:lang w:val="en-US"/>
        </w:rPr>
      </w:pPr>
      <w:r w:rsidRPr="00F207BE">
        <w:rPr>
          <w:lang w:val="en-US"/>
        </w:rPr>
        <w:t xml:space="preserve">While preparing the </w:t>
      </w:r>
      <w:r w:rsidR="008E04E2">
        <w:rPr>
          <w:lang w:val="en-US"/>
        </w:rPr>
        <w:t>use specification</w:t>
      </w:r>
      <w:r w:rsidRPr="00F207BE">
        <w:rPr>
          <w:lang w:val="en-US"/>
        </w:rPr>
        <w:t>, expert reviews can be a rapid means to identify the</w:t>
      </w:r>
      <w:r w:rsidR="00B043DC">
        <w:rPr>
          <w:lang w:val="en-US"/>
        </w:rPr>
        <w:t xml:space="preserve"> </w:t>
      </w:r>
      <w:r w:rsidRPr="00F207BE">
        <w:rPr>
          <w:lang w:val="en-US"/>
        </w:rPr>
        <w:t xml:space="preserve">strengths and weaknesses of a comparable </w:t>
      </w:r>
      <w:r w:rsidR="008E04E2">
        <w:rPr>
          <w:lang w:val="en-US"/>
        </w:rPr>
        <w:t>user interface</w:t>
      </w:r>
      <w:r w:rsidRPr="00F207BE">
        <w:rPr>
          <w:lang w:val="en-US"/>
        </w:rPr>
        <w:t xml:space="preserve">. Such reviews </w:t>
      </w:r>
      <w:r w:rsidR="00CA4138">
        <w:rPr>
          <w:lang w:val="en-US"/>
        </w:rPr>
        <w:t xml:space="preserve">could concern </w:t>
      </w:r>
      <w:r w:rsidRPr="00F207BE">
        <w:rPr>
          <w:lang w:val="en-US"/>
        </w:rPr>
        <w:t>an expert examining</w:t>
      </w:r>
      <w:r w:rsidR="00B043DC">
        <w:rPr>
          <w:lang w:val="en-US"/>
        </w:rPr>
        <w:t xml:space="preserve"> </w:t>
      </w:r>
      <w:r w:rsidRPr="00F207BE">
        <w:rPr>
          <w:lang w:val="en-US"/>
        </w:rPr>
        <w:t xml:space="preserve">a </w:t>
      </w:r>
      <w:r w:rsidR="008E04E2">
        <w:rPr>
          <w:lang w:val="en-US"/>
        </w:rPr>
        <w:t>medical device</w:t>
      </w:r>
      <w:r w:rsidR="008E04E2" w:rsidRPr="00F207BE">
        <w:rPr>
          <w:lang w:val="en-US"/>
        </w:rPr>
        <w:t xml:space="preserve"> </w:t>
      </w:r>
      <w:r w:rsidRPr="00F207BE">
        <w:rPr>
          <w:lang w:val="en-US"/>
        </w:rPr>
        <w:t xml:space="preserve">and citing its strength and weaknesses in a brief memorandum </w:t>
      </w:r>
      <w:r w:rsidR="00CA4138">
        <w:rPr>
          <w:lang w:val="en-US"/>
        </w:rPr>
        <w:t>or the</w:t>
      </w:r>
      <w:r w:rsidRPr="00F207BE">
        <w:rPr>
          <w:lang w:val="en-US"/>
        </w:rPr>
        <w:t xml:space="preserve"> engag</w:t>
      </w:r>
      <w:r w:rsidR="00CA4138">
        <w:rPr>
          <w:lang w:val="en-US"/>
        </w:rPr>
        <w:t>ement of</w:t>
      </w:r>
      <w:r w:rsidR="00B043DC">
        <w:rPr>
          <w:lang w:val="en-US"/>
        </w:rPr>
        <w:t xml:space="preserve"> </w:t>
      </w:r>
      <w:r w:rsidRPr="00F207BE">
        <w:rPr>
          <w:lang w:val="en-US"/>
        </w:rPr>
        <w:t xml:space="preserve">several experts to review independently the </w:t>
      </w:r>
      <w:r w:rsidR="008E04E2">
        <w:rPr>
          <w:lang w:val="en-US"/>
        </w:rPr>
        <w:t>medical device</w:t>
      </w:r>
      <w:r w:rsidRPr="00F207BE">
        <w:rPr>
          <w:lang w:val="en-US"/>
        </w:rPr>
        <w:t>, identify potential improvements,</w:t>
      </w:r>
      <w:r w:rsidR="00B043DC">
        <w:rPr>
          <w:lang w:val="en-US"/>
        </w:rPr>
        <w:t xml:space="preserve"> </w:t>
      </w:r>
      <w:r w:rsidRPr="00F207BE">
        <w:rPr>
          <w:lang w:val="en-US"/>
        </w:rPr>
        <w:t>prioritize the improvements, and then report their consensus findings. The latter approach is</w:t>
      </w:r>
      <w:r w:rsidR="0083618F">
        <w:rPr>
          <w:lang w:val="en-US"/>
        </w:rPr>
        <w:t xml:space="preserve"> </w:t>
      </w:r>
      <w:r w:rsidR="00CA4138">
        <w:rPr>
          <w:lang w:val="en-US"/>
        </w:rPr>
        <w:t>called</w:t>
      </w:r>
      <w:r w:rsidRPr="00F207BE">
        <w:rPr>
          <w:lang w:val="en-US"/>
        </w:rPr>
        <w:t xml:space="preserve"> </w:t>
      </w:r>
      <w:r w:rsidRPr="00596D27">
        <w:rPr>
          <w:rFonts w:ascii="Times New Roman" w:hAnsi="Times New Roman" w:cs="Times New Roman"/>
          <w:i/>
          <w:lang w:val="en-US"/>
        </w:rPr>
        <w:t>heuristic analysis</w:t>
      </w:r>
      <w:r w:rsidR="00CA4138">
        <w:rPr>
          <w:lang w:val="en-US"/>
        </w:rPr>
        <w:t>.</w:t>
      </w:r>
    </w:p>
    <w:p w:rsidR="00CA4138" w:rsidRPr="00F207BE" w:rsidRDefault="00CA4138" w:rsidP="00BF6D5A">
      <w:pPr>
        <w:spacing w:after="0"/>
        <w:contextualSpacing/>
        <w:jc w:val="both"/>
        <w:rPr>
          <w:lang w:val="en-US"/>
        </w:rPr>
      </w:pPr>
    </w:p>
    <w:p w:rsidR="00F138C0" w:rsidRPr="001154D1" w:rsidRDefault="00CA4138" w:rsidP="00BF6D5A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Therefore,</w:t>
      </w:r>
      <w:r w:rsidR="00F207BE" w:rsidRPr="00F207BE">
        <w:rPr>
          <w:lang w:val="en-US"/>
        </w:rPr>
        <w:t xml:space="preserve"> the </w:t>
      </w:r>
      <w:r>
        <w:rPr>
          <w:lang w:val="en-US"/>
        </w:rPr>
        <w:t xml:space="preserve">realization and updating of the </w:t>
      </w:r>
      <w:r w:rsidR="008E04E2">
        <w:rPr>
          <w:lang w:val="en-US"/>
        </w:rPr>
        <w:t>use specification</w:t>
      </w:r>
      <w:r w:rsidR="008E04E2" w:rsidRPr="00F207BE">
        <w:rPr>
          <w:lang w:val="en-US"/>
        </w:rPr>
        <w:t xml:space="preserve"> </w:t>
      </w:r>
      <w:r>
        <w:rPr>
          <w:lang w:val="en-US"/>
        </w:rPr>
        <w:t xml:space="preserve">is an essential </w:t>
      </w:r>
      <w:r w:rsidR="00CA7A4D">
        <w:rPr>
          <w:lang w:val="en-US"/>
        </w:rPr>
        <w:t xml:space="preserve">and iterative </w:t>
      </w:r>
      <w:r>
        <w:rPr>
          <w:lang w:val="en-US"/>
        </w:rPr>
        <w:t xml:space="preserve">step </w:t>
      </w:r>
      <w:r w:rsidR="00F207BE" w:rsidRPr="00F207BE">
        <w:rPr>
          <w:lang w:val="en-US"/>
        </w:rPr>
        <w:t>in identifying</w:t>
      </w:r>
      <w:r w:rsidR="00E327D6">
        <w:rPr>
          <w:lang w:val="en-US"/>
        </w:rPr>
        <w:t xml:space="preserve"> </w:t>
      </w:r>
      <w:r w:rsidR="00F207BE" w:rsidRPr="00F207BE">
        <w:rPr>
          <w:lang w:val="en-US"/>
        </w:rPr>
        <w:t xml:space="preserve">potential </w:t>
      </w:r>
      <w:r w:rsidR="008E04E2">
        <w:rPr>
          <w:lang w:val="en-US"/>
        </w:rPr>
        <w:t>use errors</w:t>
      </w:r>
      <w:r w:rsidR="00CA7A4D">
        <w:rPr>
          <w:lang w:val="en-US"/>
        </w:rPr>
        <w:t xml:space="preserve"> and to improve the characteristics of the </w:t>
      </w:r>
      <w:r w:rsidR="008E04E2">
        <w:rPr>
          <w:lang w:val="en-US"/>
        </w:rPr>
        <w:t>user interface</w:t>
      </w:r>
      <w:r w:rsidR="00CA7A4D">
        <w:rPr>
          <w:lang w:val="en-US"/>
        </w:rPr>
        <w:t xml:space="preserve"> </w:t>
      </w:r>
      <w:r w:rsidR="00596D27">
        <w:rPr>
          <w:lang w:val="en-US"/>
        </w:rPr>
        <w:t>and its realization is based on user’s needs.</w:t>
      </w:r>
      <w:bookmarkStart w:id="0" w:name="_GoBack"/>
      <w:bookmarkEnd w:id="0"/>
    </w:p>
    <w:sectPr w:rsidR="00F138C0" w:rsidRPr="001154D1" w:rsidSect="00BA0B19">
      <w:pgSz w:w="11906" w:h="16838"/>
      <w:pgMar w:top="1418" w:right="1985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483E"/>
    <w:multiLevelType w:val="hybridMultilevel"/>
    <w:tmpl w:val="60D09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B5445"/>
    <w:multiLevelType w:val="hybridMultilevel"/>
    <w:tmpl w:val="42A062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115B"/>
    <w:multiLevelType w:val="hybridMultilevel"/>
    <w:tmpl w:val="03D8B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C7AE1"/>
    <w:multiLevelType w:val="hybridMultilevel"/>
    <w:tmpl w:val="B6740D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956C4"/>
    <w:multiLevelType w:val="hybridMultilevel"/>
    <w:tmpl w:val="5A6435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02683"/>
    <w:multiLevelType w:val="hybridMultilevel"/>
    <w:tmpl w:val="6FF2F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7C"/>
    <w:rsid w:val="00027654"/>
    <w:rsid w:val="001154D1"/>
    <w:rsid w:val="00123F27"/>
    <w:rsid w:val="001A656B"/>
    <w:rsid w:val="001D0955"/>
    <w:rsid w:val="002D2D51"/>
    <w:rsid w:val="003436D0"/>
    <w:rsid w:val="003542CA"/>
    <w:rsid w:val="003A18A8"/>
    <w:rsid w:val="004022AD"/>
    <w:rsid w:val="004750FB"/>
    <w:rsid w:val="00596D27"/>
    <w:rsid w:val="005F346C"/>
    <w:rsid w:val="00666A84"/>
    <w:rsid w:val="00697F76"/>
    <w:rsid w:val="006C2CC3"/>
    <w:rsid w:val="007815C5"/>
    <w:rsid w:val="0083618F"/>
    <w:rsid w:val="008721AD"/>
    <w:rsid w:val="00890B5B"/>
    <w:rsid w:val="008B425B"/>
    <w:rsid w:val="008C0FE5"/>
    <w:rsid w:val="008E04E2"/>
    <w:rsid w:val="00963A44"/>
    <w:rsid w:val="00984404"/>
    <w:rsid w:val="009861D9"/>
    <w:rsid w:val="00AE44A2"/>
    <w:rsid w:val="00B043DC"/>
    <w:rsid w:val="00B0585E"/>
    <w:rsid w:val="00B200B4"/>
    <w:rsid w:val="00BA0B19"/>
    <w:rsid w:val="00BC0E79"/>
    <w:rsid w:val="00BD4242"/>
    <w:rsid w:val="00BF6798"/>
    <w:rsid w:val="00BF6D5A"/>
    <w:rsid w:val="00C774A3"/>
    <w:rsid w:val="00C844F5"/>
    <w:rsid w:val="00CA4138"/>
    <w:rsid w:val="00CA7A4D"/>
    <w:rsid w:val="00D92247"/>
    <w:rsid w:val="00D93A7C"/>
    <w:rsid w:val="00DC4EB4"/>
    <w:rsid w:val="00E327D6"/>
    <w:rsid w:val="00EF469B"/>
    <w:rsid w:val="00EF5AC3"/>
    <w:rsid w:val="00F138C0"/>
    <w:rsid w:val="00F207BE"/>
    <w:rsid w:val="00F53185"/>
    <w:rsid w:val="00F872E4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6C92"/>
  <w15:chartTrackingRefBased/>
  <w15:docId w15:val="{B717EF95-2CCD-4DE8-B869-EDCF3C7B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1">
    <w:name w:val="titolo 1.1.1"/>
    <w:basedOn w:val="Normale"/>
    <w:link w:val="titolo111Carattere"/>
    <w:qFormat/>
    <w:rsid w:val="004750FB"/>
    <w:pPr>
      <w:spacing w:before="240" w:after="240"/>
      <w:contextualSpacing/>
      <w:jc w:val="both"/>
    </w:pPr>
    <w:rPr>
      <w:rFonts w:ascii="Times New Roman" w:hAnsi="Times New Roman"/>
      <w:b/>
      <w:sz w:val="40"/>
      <w:szCs w:val="24"/>
      <w:lang w:val="en"/>
    </w:rPr>
  </w:style>
  <w:style w:type="character" w:customStyle="1" w:styleId="titolo111Carattere">
    <w:name w:val="titolo 1.1.1 Carattere"/>
    <w:basedOn w:val="Carpredefinitoparagrafo"/>
    <w:link w:val="titolo111"/>
    <w:rsid w:val="004750FB"/>
    <w:rPr>
      <w:rFonts w:ascii="Times New Roman" w:hAnsi="Times New Roman"/>
      <w:b/>
      <w:sz w:val="40"/>
      <w:szCs w:val="24"/>
      <w:lang w:val="en"/>
    </w:rPr>
  </w:style>
  <w:style w:type="paragraph" w:styleId="Nessunaspaziatura">
    <w:name w:val="No Spacing"/>
    <w:aliases w:val="titoletto"/>
    <w:basedOn w:val="Normale"/>
    <w:link w:val="NessunaspaziaturaCarattere"/>
    <w:qFormat/>
    <w:rsid w:val="008721AD"/>
    <w:pPr>
      <w:spacing w:before="240" w:after="240" w:line="312" w:lineRule="auto"/>
      <w:contextualSpacing/>
      <w:jc w:val="both"/>
    </w:pPr>
    <w:rPr>
      <w:b/>
      <w:sz w:val="32"/>
      <w:szCs w:val="24"/>
      <w:lang w:val="en-US"/>
    </w:rPr>
  </w:style>
  <w:style w:type="character" w:customStyle="1" w:styleId="NessunaspaziaturaCarattere">
    <w:name w:val="Nessuna spaziatura Carattere"/>
    <w:aliases w:val="titoletto Carattere"/>
    <w:basedOn w:val="Carpredefinitoparagrafo"/>
    <w:link w:val="Nessunaspaziatura"/>
    <w:rsid w:val="008721AD"/>
    <w:rPr>
      <w:b/>
      <w:sz w:val="32"/>
      <w:szCs w:val="24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5C5"/>
    <w:pPr>
      <w:numPr>
        <w:ilvl w:val="1"/>
      </w:numPr>
      <w:spacing w:before="240" w:line="240" w:lineRule="auto"/>
      <w:jc w:val="center"/>
    </w:pPr>
    <w:rPr>
      <w:rFonts w:asciiTheme="majorHAnsi" w:eastAsiaTheme="minorEastAsia" w:hAnsiTheme="majorHAnsi"/>
      <w:i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5C5"/>
    <w:rPr>
      <w:rFonts w:asciiTheme="majorHAnsi" w:eastAsiaTheme="minorEastAsia" w:hAnsiTheme="majorHAnsi"/>
      <w:i/>
      <w:color w:val="5A5A5A" w:themeColor="text1" w:themeTint="A5"/>
      <w:spacing w:val="15"/>
    </w:rPr>
  </w:style>
  <w:style w:type="paragraph" w:styleId="Paragrafoelenco">
    <w:name w:val="List Paragraph"/>
    <w:basedOn w:val="Normale"/>
    <w:uiPriority w:val="34"/>
    <w:qFormat/>
    <w:rsid w:val="008C0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12</cp:revision>
  <dcterms:created xsi:type="dcterms:W3CDTF">2018-06-26T05:13:00Z</dcterms:created>
  <dcterms:modified xsi:type="dcterms:W3CDTF">2018-07-02T23:03:00Z</dcterms:modified>
</cp:coreProperties>
</file>